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6A" w:rsidRPr="00532B53" w:rsidRDefault="00F0776A" w:rsidP="00F077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532B53">
        <w:rPr>
          <w:rFonts w:ascii="Arial" w:hAnsi="Arial" w:cs="Arial"/>
          <w:b/>
          <w:szCs w:val="24"/>
        </w:rPr>
        <w:t>Supplementa</w:t>
      </w:r>
      <w:r w:rsidR="003A7EFE">
        <w:rPr>
          <w:rFonts w:ascii="Arial" w:hAnsi="Arial" w:cs="Arial"/>
          <w:b/>
          <w:szCs w:val="24"/>
        </w:rPr>
        <w:t>l</w:t>
      </w:r>
      <w:r w:rsidRPr="00532B53">
        <w:rPr>
          <w:rFonts w:ascii="Arial" w:hAnsi="Arial" w:cs="Arial"/>
          <w:b/>
          <w:szCs w:val="24"/>
        </w:rPr>
        <w:t xml:space="preserve"> Data</w:t>
      </w:r>
    </w:p>
    <w:p w:rsidR="00F0776A" w:rsidRPr="00532B53" w:rsidRDefault="00F0776A" w:rsidP="00F0776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Cs w:val="24"/>
        </w:rPr>
      </w:pPr>
      <w:r w:rsidRPr="00532B53">
        <w:rPr>
          <w:rFonts w:ascii="Arial" w:hAnsi="Arial" w:cs="Arial"/>
          <w:b/>
          <w:szCs w:val="24"/>
        </w:rPr>
        <w:t>Strong Viral Associations with Systemic Lupus Erythematosus among Filipinos</w:t>
      </w:r>
    </w:p>
    <w:p w:rsidR="00F0776A" w:rsidRPr="00532B53" w:rsidRDefault="00F0776A" w:rsidP="00F07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546E95" w:rsidRDefault="00236F9B" w:rsidP="00236F9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</w:t>
      </w:r>
      <w:r w:rsidRPr="00236F9B">
        <w:rPr>
          <w:rFonts w:ascii="Arial" w:hAnsi="Arial" w:cs="Arial"/>
          <w:szCs w:val="24"/>
        </w:rPr>
        <w:t xml:space="preserve">Evan S Vista, Michael H Weisman, Mariko L </w:t>
      </w:r>
      <w:proofErr w:type="spellStart"/>
      <w:r w:rsidRPr="00236F9B">
        <w:rPr>
          <w:rFonts w:ascii="Arial" w:hAnsi="Arial" w:cs="Arial"/>
          <w:szCs w:val="24"/>
        </w:rPr>
        <w:t>Ishimori</w:t>
      </w:r>
      <w:proofErr w:type="spellEnd"/>
      <w:r>
        <w:rPr>
          <w:rFonts w:ascii="Arial" w:hAnsi="Arial" w:cs="Arial"/>
          <w:szCs w:val="24"/>
        </w:rPr>
        <w:t>, Hua Chen</w:t>
      </w:r>
      <w:r w:rsidRPr="00236F9B">
        <w:rPr>
          <w:rFonts w:ascii="Arial" w:hAnsi="Arial" w:cs="Arial"/>
          <w:szCs w:val="24"/>
        </w:rPr>
        <w:t xml:space="preserve">, Rebecka L Bourn, Benjamin F Bruner, </w:t>
      </w:r>
      <w:proofErr w:type="spellStart"/>
      <w:r w:rsidRPr="00236F9B">
        <w:rPr>
          <w:rFonts w:ascii="Arial" w:hAnsi="Arial" w:cs="Arial"/>
          <w:szCs w:val="24"/>
        </w:rPr>
        <w:t>Laniyati</w:t>
      </w:r>
      <w:proofErr w:type="spellEnd"/>
      <w:r w:rsidRPr="00236F9B">
        <w:rPr>
          <w:rFonts w:ascii="Arial" w:hAnsi="Arial" w:cs="Arial"/>
          <w:szCs w:val="24"/>
        </w:rPr>
        <w:t xml:space="preserve"> </w:t>
      </w:r>
      <w:proofErr w:type="spellStart"/>
      <w:r w:rsidRPr="00236F9B">
        <w:rPr>
          <w:rFonts w:ascii="Arial" w:hAnsi="Arial" w:cs="Arial"/>
          <w:szCs w:val="24"/>
        </w:rPr>
        <w:t>Hamijoyo</w:t>
      </w:r>
      <w:proofErr w:type="spellEnd"/>
      <w:r w:rsidRPr="00236F9B">
        <w:rPr>
          <w:rFonts w:ascii="Arial" w:hAnsi="Arial" w:cs="Arial"/>
          <w:szCs w:val="24"/>
        </w:rPr>
        <w:t xml:space="preserve">, </w:t>
      </w:r>
      <w:proofErr w:type="spellStart"/>
      <w:r w:rsidRPr="00236F9B">
        <w:rPr>
          <w:rFonts w:ascii="Arial" w:hAnsi="Arial" w:cs="Arial"/>
          <w:szCs w:val="24"/>
        </w:rPr>
        <w:t>Robelle</w:t>
      </w:r>
      <w:proofErr w:type="spellEnd"/>
      <w:r w:rsidRPr="00236F9B">
        <w:rPr>
          <w:rFonts w:ascii="Arial" w:hAnsi="Arial" w:cs="Arial"/>
          <w:szCs w:val="24"/>
        </w:rPr>
        <w:t xml:space="preserve"> D </w:t>
      </w:r>
      <w:proofErr w:type="spellStart"/>
      <w:r w:rsidRPr="00236F9B">
        <w:rPr>
          <w:rFonts w:ascii="Arial" w:hAnsi="Arial" w:cs="Arial"/>
          <w:szCs w:val="24"/>
        </w:rPr>
        <w:t>Tanangunan</w:t>
      </w:r>
      <w:proofErr w:type="spellEnd"/>
      <w:r w:rsidRPr="00236F9B">
        <w:rPr>
          <w:rFonts w:ascii="Arial" w:hAnsi="Arial" w:cs="Arial"/>
          <w:szCs w:val="24"/>
        </w:rPr>
        <w:t xml:space="preserve">, </w:t>
      </w:r>
      <w:proofErr w:type="spellStart"/>
      <w:r w:rsidRPr="00236F9B">
        <w:rPr>
          <w:rFonts w:ascii="Arial" w:hAnsi="Arial" w:cs="Arial"/>
          <w:szCs w:val="24"/>
        </w:rPr>
        <w:t>Noga</w:t>
      </w:r>
      <w:proofErr w:type="spellEnd"/>
      <w:r w:rsidRPr="00236F9B">
        <w:rPr>
          <w:rFonts w:ascii="Arial" w:hAnsi="Arial" w:cs="Arial"/>
          <w:szCs w:val="24"/>
        </w:rPr>
        <w:t xml:space="preserve"> J Gal,  Julie M Robertson, John B Harley, Joel M Guthridge, </w:t>
      </w:r>
      <w:r w:rsidR="00353AA4" w:rsidRPr="00236F9B">
        <w:rPr>
          <w:rFonts w:ascii="Arial" w:hAnsi="Arial" w:cs="Arial"/>
          <w:szCs w:val="24"/>
        </w:rPr>
        <w:t>Sandra V Navarra</w:t>
      </w:r>
      <w:r w:rsidR="0012329C">
        <w:rPr>
          <w:rFonts w:ascii="Arial" w:hAnsi="Arial" w:cs="Arial"/>
          <w:szCs w:val="24"/>
        </w:rPr>
        <w:t>*</w:t>
      </w:r>
      <w:r w:rsidR="00353AA4" w:rsidRPr="00236F9B">
        <w:rPr>
          <w:rFonts w:ascii="Arial" w:hAnsi="Arial" w:cs="Arial"/>
          <w:szCs w:val="24"/>
        </w:rPr>
        <w:t xml:space="preserve">, </w:t>
      </w:r>
      <w:r w:rsidR="0012329C">
        <w:rPr>
          <w:rFonts w:ascii="Arial" w:hAnsi="Arial" w:cs="Arial"/>
          <w:szCs w:val="24"/>
        </w:rPr>
        <w:t xml:space="preserve">and </w:t>
      </w:r>
      <w:r w:rsidRPr="00236F9B">
        <w:rPr>
          <w:rFonts w:ascii="Arial" w:hAnsi="Arial" w:cs="Arial"/>
          <w:szCs w:val="24"/>
        </w:rPr>
        <w:t>Judith A James</w:t>
      </w:r>
      <w:r w:rsidR="0012329C">
        <w:rPr>
          <w:rFonts w:ascii="Arial" w:hAnsi="Arial" w:cs="Arial"/>
          <w:szCs w:val="24"/>
        </w:rPr>
        <w:t>*</w:t>
      </w:r>
    </w:p>
    <w:p w:rsidR="0012329C" w:rsidRDefault="0012329C" w:rsidP="001232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*Authors contributed equally</w:t>
      </w:r>
    </w:p>
    <w:p w:rsidR="003A7EFE" w:rsidRPr="003A7EFE" w:rsidRDefault="003A7EFE" w:rsidP="003A7EFE">
      <w:pPr>
        <w:jc w:val="center"/>
        <w:rPr>
          <w:rFonts w:ascii="Arial" w:hAnsi="Arial" w:cs="Arial"/>
          <w:b/>
          <w:szCs w:val="24"/>
        </w:rPr>
      </w:pPr>
    </w:p>
    <w:p w:rsidR="003A7EFE" w:rsidRPr="003A7EFE" w:rsidRDefault="003A7EFE" w:rsidP="003A7EFE">
      <w:pPr>
        <w:jc w:val="center"/>
        <w:rPr>
          <w:rFonts w:ascii="Arial" w:hAnsi="Arial" w:cs="Arial"/>
          <w:b/>
          <w:szCs w:val="24"/>
        </w:rPr>
      </w:pPr>
      <w:r w:rsidRPr="003A7EFE">
        <w:rPr>
          <w:rFonts w:ascii="Arial" w:hAnsi="Arial" w:cs="Arial"/>
          <w:b/>
          <w:szCs w:val="24"/>
        </w:rPr>
        <w:t>Contents:</w:t>
      </w:r>
    </w:p>
    <w:p w:rsidR="003A7EFE" w:rsidRDefault="003A7EFE" w:rsidP="003A7EF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Table 1. </w:t>
      </w:r>
      <w:r>
        <w:rPr>
          <w:rFonts w:ascii="Arial" w:hAnsi="Arial" w:cs="Arial"/>
        </w:rPr>
        <w:t>Distribution of ACR scores in Filipino SLE patients, based on seropositivity for common herpes viruses (EBV, CMV, HSV-1, and HSV-2), EBV-EA, or EBV-EBNA-1.</w:t>
      </w:r>
    </w:p>
    <w:p w:rsidR="003A7EFE" w:rsidRDefault="003A7EFE" w:rsidP="003A7EF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Table 2. </w:t>
      </w:r>
      <w:r>
        <w:rPr>
          <w:rFonts w:ascii="Arial" w:hAnsi="Arial" w:cs="Arial"/>
        </w:rPr>
        <w:t>Associations between viral seropositivity and the presence of ACR criteria in Filipino SLE patients.</w:t>
      </w:r>
    </w:p>
    <w:p w:rsidR="003A7EFE" w:rsidRPr="00532B53" w:rsidRDefault="003A7EFE" w:rsidP="003A7EF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Supplemental Table 3.</w:t>
      </w:r>
      <w:r>
        <w:rPr>
          <w:rFonts w:ascii="Arial" w:hAnsi="Arial" w:cs="Arial"/>
        </w:rPr>
        <w:t xml:space="preserve"> Number of positive autoantibodies detected by </w:t>
      </w:r>
      <w:proofErr w:type="spellStart"/>
      <w:r>
        <w:rPr>
          <w:rFonts w:ascii="Arial" w:hAnsi="Arial" w:cs="Arial"/>
        </w:rPr>
        <w:t>Bioplex</w:t>
      </w:r>
      <w:proofErr w:type="spellEnd"/>
      <w:r>
        <w:rPr>
          <w:rFonts w:ascii="Arial" w:hAnsi="Arial" w:cs="Arial"/>
        </w:rPr>
        <w:t xml:space="preserve"> assay in Filipino SLE patients, based on seropositivity for common herpes viruses (EBV, CMV, HSV-1, and HSV-2), EBV-EA, or EBV-EBNA-1.</w:t>
      </w:r>
    </w:p>
    <w:p w:rsidR="00F560F6" w:rsidRDefault="00F560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6E95" w:rsidRPr="00532B53" w:rsidRDefault="00172D3E">
      <w:pPr>
        <w:rPr>
          <w:rFonts w:ascii="Arial" w:hAnsi="Arial" w:cs="Arial"/>
        </w:rPr>
      </w:pPr>
      <w:r w:rsidRPr="00532B53">
        <w:rPr>
          <w:rFonts w:ascii="Arial" w:hAnsi="Arial" w:cs="Arial"/>
          <w:b/>
        </w:rPr>
        <w:lastRenderedPageBreak/>
        <w:t>Supplementa</w:t>
      </w:r>
      <w:r w:rsidR="007F050E">
        <w:rPr>
          <w:rFonts w:ascii="Arial" w:hAnsi="Arial" w:cs="Arial"/>
          <w:b/>
        </w:rPr>
        <w:t>l</w:t>
      </w:r>
      <w:r w:rsidRPr="00532B53">
        <w:rPr>
          <w:rFonts w:ascii="Arial" w:hAnsi="Arial" w:cs="Arial"/>
          <w:b/>
        </w:rPr>
        <w:t xml:space="preserve"> Table 1</w:t>
      </w:r>
      <w:r w:rsidR="000F1215" w:rsidRPr="00532B53">
        <w:rPr>
          <w:rFonts w:ascii="Arial" w:hAnsi="Arial" w:cs="Arial"/>
          <w:b/>
        </w:rPr>
        <w:t xml:space="preserve">. </w:t>
      </w:r>
      <w:r w:rsidR="000F1215" w:rsidRPr="00532B53">
        <w:rPr>
          <w:rFonts w:ascii="Arial" w:hAnsi="Arial" w:cs="Arial"/>
        </w:rPr>
        <w:t>Distribution of ACR scores in Filipino SLE patients, based on seropositivity for common herpes viruses (EBV, CMV, HSV-1, and HSV-2), EBV-EA, or EBV-EBNA-1</w:t>
      </w:r>
      <w:r w:rsidR="00532B53">
        <w:rPr>
          <w:rFonts w:ascii="Arial" w:hAnsi="Arial" w:cs="Arial"/>
        </w:rPr>
        <w:t xml:space="preserve">. </w:t>
      </w:r>
      <w:r w:rsidR="00532B53">
        <w:rPr>
          <w:rFonts w:ascii="Arial" w:hAnsi="Arial" w:cs="Arial"/>
          <w:i/>
        </w:rPr>
        <w:t xml:space="preserve">P </w:t>
      </w:r>
      <w:r w:rsidR="00532B53">
        <w:rPr>
          <w:rFonts w:ascii="Arial" w:hAnsi="Arial" w:cs="Arial"/>
        </w:rPr>
        <w:t xml:space="preserve">values compare seropositive and seronegative patients for each antigen. 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16"/>
        <w:gridCol w:w="1001"/>
        <w:gridCol w:w="1001"/>
        <w:gridCol w:w="1002"/>
        <w:gridCol w:w="1001"/>
        <w:gridCol w:w="1001"/>
        <w:gridCol w:w="1001"/>
        <w:gridCol w:w="1002"/>
        <w:gridCol w:w="1170"/>
      </w:tblGrid>
      <w:tr w:rsidR="002F02AC" w:rsidRPr="002F02AC" w:rsidTr="000F1215">
        <w:trPr>
          <w:trHeight w:val="378"/>
        </w:trPr>
        <w:tc>
          <w:tcPr>
            <w:tcW w:w="1620" w:type="dxa"/>
            <w:vAlign w:val="center"/>
          </w:tcPr>
          <w:p w:rsidR="002F02AC" w:rsidRPr="002F02AC" w:rsidRDefault="002F02AC" w:rsidP="002F02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8"/>
            <w:tcBorders>
              <w:bottom w:val="single" w:sz="4" w:space="0" w:color="auto"/>
            </w:tcBorders>
            <w:vAlign w:val="center"/>
          </w:tcPr>
          <w:p w:rsidR="002F02AC" w:rsidRPr="002F02AC" w:rsidRDefault="00662487" w:rsidP="00662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Positive </w:t>
            </w:r>
            <w:r w:rsidR="002F02AC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170" w:type="dxa"/>
            <w:vAlign w:val="center"/>
          </w:tcPr>
          <w:p w:rsidR="002F02AC" w:rsidRPr="002F02AC" w:rsidRDefault="002F02AC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215" w:rsidRPr="002F02AC" w:rsidTr="000F1215">
        <w:trPr>
          <w:trHeight w:val="378"/>
        </w:trPr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F0776A" w:rsidRPr="002F02AC" w:rsidRDefault="002F02AC" w:rsidP="002F02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02A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0F1215" w:rsidRPr="002F02AC" w:rsidTr="000F1215">
        <w:trPr>
          <w:trHeight w:val="254"/>
        </w:trPr>
        <w:tc>
          <w:tcPr>
            <w:tcW w:w="1620" w:type="dxa"/>
            <w:tcBorders>
              <w:top w:val="single" w:sz="8" w:space="0" w:color="auto"/>
            </w:tcBorders>
          </w:tcPr>
          <w:p w:rsidR="000F1215" w:rsidRPr="000F1215" w:rsidRDefault="00D76B6E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EBV VCA -</w:t>
            </w:r>
          </w:p>
        </w:tc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0F1215" w:rsidRPr="000F1215" w:rsidRDefault="00D76B6E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EBV VCA +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top w:val="single" w:sz="4" w:space="0" w:color="auto"/>
            </w:tcBorders>
          </w:tcPr>
          <w:p w:rsidR="000F1215" w:rsidRPr="000F1215" w:rsidRDefault="00D76B6E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 -</w:t>
            </w:r>
            <w:r w:rsidR="000F1215"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0F1215" w:rsidRPr="000F1215" w:rsidRDefault="00D76B6E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 +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F1215" w:rsidRPr="002F02AC" w:rsidRDefault="000F1215" w:rsidP="00B022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76A" w:rsidRPr="002F02AC" w:rsidTr="000F1215">
        <w:trPr>
          <w:trHeight w:val="254"/>
        </w:trPr>
        <w:tc>
          <w:tcPr>
            <w:tcW w:w="1620" w:type="dxa"/>
            <w:tcBorders>
              <w:top w:val="single" w:sz="4" w:space="0" w:color="auto"/>
            </w:tcBorders>
          </w:tcPr>
          <w:p w:rsidR="00F0776A" w:rsidRPr="000F1215" w:rsidRDefault="00F0776A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HSV1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F0776A" w:rsidRPr="002F02AC" w:rsidRDefault="00D76B6E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0776A" w:rsidRPr="00CB1691" w:rsidRDefault="00F0776A" w:rsidP="002F02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  <w:r w:rsidR="002F02AC" w:rsidRPr="00CB1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F0776A" w:rsidRPr="002F02AC" w:rsidTr="000F1215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F0776A" w:rsidRPr="000F1215" w:rsidRDefault="00D76B6E" w:rsidP="008A3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HSV1 +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776A" w:rsidRPr="002F02AC" w:rsidRDefault="00D76B6E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F0776A" w:rsidRPr="00CB1691" w:rsidRDefault="00F0776A" w:rsidP="002F02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76A" w:rsidRPr="002F02AC" w:rsidTr="000F1215">
        <w:trPr>
          <w:trHeight w:val="254"/>
        </w:trPr>
        <w:tc>
          <w:tcPr>
            <w:tcW w:w="1620" w:type="dxa"/>
            <w:tcBorders>
              <w:top w:val="single" w:sz="4" w:space="0" w:color="auto"/>
            </w:tcBorders>
          </w:tcPr>
          <w:p w:rsidR="00F0776A" w:rsidRPr="000F1215" w:rsidRDefault="00D76B6E" w:rsidP="00974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HSV2 -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F0776A" w:rsidRPr="002F02AC" w:rsidRDefault="00D76B6E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0776A" w:rsidRPr="00CB1691" w:rsidRDefault="00F0776A" w:rsidP="002F02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0.00438</w:t>
            </w:r>
          </w:p>
        </w:tc>
      </w:tr>
      <w:tr w:rsidR="00F0776A" w:rsidRPr="002F02AC" w:rsidTr="000F1215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F0776A" w:rsidRPr="000F1215" w:rsidRDefault="00D76B6E" w:rsidP="00974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HSV2 +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F0776A" w:rsidRPr="002F02AC" w:rsidRDefault="00D76B6E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F0776A" w:rsidRPr="002F02AC" w:rsidRDefault="00F0776A" w:rsidP="002F0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215" w:rsidRPr="002F02AC" w:rsidTr="000F1215">
        <w:trPr>
          <w:trHeight w:val="254"/>
        </w:trPr>
        <w:tc>
          <w:tcPr>
            <w:tcW w:w="1620" w:type="dxa"/>
            <w:tcBorders>
              <w:top w:val="single" w:sz="4" w:space="0" w:color="auto"/>
            </w:tcBorders>
          </w:tcPr>
          <w:p w:rsidR="000F1215" w:rsidRPr="000F1215" w:rsidRDefault="000F1215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EBV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EA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0.184</w:t>
            </w: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0F1215" w:rsidRPr="000F1215" w:rsidRDefault="000F1215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EBV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EA +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top w:val="single" w:sz="4" w:space="0" w:color="auto"/>
            </w:tcBorders>
          </w:tcPr>
          <w:p w:rsidR="000F1215" w:rsidRPr="000F1215" w:rsidRDefault="000F1215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EBV 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>EBNA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0.576</w:t>
            </w:r>
          </w:p>
        </w:tc>
      </w:tr>
      <w:tr w:rsidR="000F1215" w:rsidRPr="002F02AC" w:rsidTr="00B022FF">
        <w:trPr>
          <w:trHeight w:val="254"/>
        </w:trPr>
        <w:tc>
          <w:tcPr>
            <w:tcW w:w="1620" w:type="dxa"/>
            <w:tcBorders>
              <w:bottom w:val="single" w:sz="4" w:space="0" w:color="auto"/>
            </w:tcBorders>
          </w:tcPr>
          <w:p w:rsidR="000F1215" w:rsidRPr="000F1215" w:rsidRDefault="000F1215" w:rsidP="00B02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EBV EBNA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 xml:space="preserve"> +</w:t>
            </w: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2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F1215" w:rsidRPr="002F02AC" w:rsidRDefault="00D76B6E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F1215" w:rsidRPr="002F02AC" w:rsidRDefault="000F1215" w:rsidP="00B02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E95" w:rsidRDefault="00546E95"/>
    <w:p w:rsidR="007F050E" w:rsidRDefault="007F0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050E" w:rsidRPr="0076431B" w:rsidRDefault="007F050E" w:rsidP="007F050E">
      <w:pPr>
        <w:rPr>
          <w:rFonts w:ascii="Arial" w:hAnsi="Arial" w:cs="Arial"/>
        </w:rPr>
      </w:pPr>
      <w:r w:rsidRPr="0051061F">
        <w:rPr>
          <w:rFonts w:ascii="Arial" w:hAnsi="Arial" w:cs="Arial"/>
          <w:b/>
        </w:rPr>
        <w:lastRenderedPageBreak/>
        <w:t>Supplementa</w:t>
      </w:r>
      <w:r>
        <w:rPr>
          <w:rFonts w:ascii="Arial" w:hAnsi="Arial" w:cs="Arial"/>
          <w:b/>
        </w:rPr>
        <w:t>l</w:t>
      </w:r>
      <w:r w:rsidRPr="0051061F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  <w:b/>
        </w:rPr>
        <w:t xml:space="preserve"> 2</w:t>
      </w:r>
      <w:r w:rsidRPr="0051061F">
        <w:rPr>
          <w:rFonts w:ascii="Arial" w:hAnsi="Arial" w:cs="Arial"/>
          <w:b/>
        </w:rPr>
        <w:t xml:space="preserve">. </w:t>
      </w:r>
      <w:r w:rsidRPr="0076431B">
        <w:rPr>
          <w:rFonts w:ascii="Arial" w:hAnsi="Arial" w:cs="Arial"/>
        </w:rPr>
        <w:t>Associations between viral seropositivity and the presence of ACR criteria in Filipino SLE patients.</w:t>
      </w:r>
    </w:p>
    <w:p w:rsidR="007F050E" w:rsidRPr="0051061F" w:rsidRDefault="007F050E" w:rsidP="007F050E">
      <w:pPr>
        <w:rPr>
          <w:rFonts w:ascii="Arial" w:hAnsi="Arial" w:cs="Arial"/>
          <w:b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350"/>
        <w:gridCol w:w="1575"/>
        <w:gridCol w:w="1575"/>
        <w:gridCol w:w="1575"/>
        <w:gridCol w:w="1575"/>
        <w:gridCol w:w="1575"/>
        <w:gridCol w:w="1575"/>
      </w:tblGrid>
      <w:tr w:rsidR="007F050E" w:rsidRPr="001577E7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:rsidR="007F050E" w:rsidRPr="0051061F" w:rsidRDefault="007F050E" w:rsidP="00353AA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577E7">
              <w:rPr>
                <w:rFonts w:ascii="Arial" w:eastAsia="Times New Roman" w:hAnsi="Arial" w:cs="Arial"/>
                <w:b/>
                <w:sz w:val="21"/>
                <w:szCs w:val="21"/>
              </w:rPr>
              <w:t>ACR Criteria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EBV-VCA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E341FC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CMV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1577E7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HSV-1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1577E7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HSV-2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1577E7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EBV-EA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1577E7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577E7">
              <w:rPr>
                <w:rFonts w:ascii="Arial" w:hAnsi="Arial" w:cs="Arial"/>
                <w:b/>
                <w:sz w:val="21"/>
                <w:szCs w:val="21"/>
              </w:rPr>
              <w:t>EBNA-1</w:t>
            </w:r>
          </w:p>
          <w:p w:rsidR="007F050E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 (95% CI)</w:t>
            </w:r>
          </w:p>
          <w:p w:rsidR="007F050E" w:rsidRPr="001577E7" w:rsidRDefault="007F050E" w:rsidP="00353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577E7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i/>
                <w:sz w:val="21"/>
                <w:szCs w:val="21"/>
                <w:vertAlign w:val="subscript"/>
              </w:rPr>
              <w:t>adj</w:t>
            </w:r>
            <w:proofErr w:type="spellEnd"/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Malar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 (0, 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 (0.08, 3.8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1.17 (0.45, 3.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1.2 (0.55, 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0.53 (0.06, 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0.41 (0.12, 1.4)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Discoid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(0.01,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(0.86,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2.61 (0.76, 9.0)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1.48 (0.64, 3.4)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5.0 (0.75, 215)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0.98 (0.4, 2.4)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Photosens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(0, 142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0.65 (0.07, 3.1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1.46 (0.6, 3.5)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1.28 (0.61, 2.7)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1.93 (0.56, 5.9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0.64 (0.23, 1.8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Oral Ulcers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(0.03,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1.98 (0.63, 6.2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1.81 (0.82, 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1.12 (0.59, 2.1)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0.43 (0.15, 1.2)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0.79 (0.37, 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Arthritis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 (0, 107)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1.23 (0.27, 4.6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1.53 (0.67, 3.5)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1.5 (0.75,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3.0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1.83 (0.57, 5.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1.29 (0.57, 2.9)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Serositis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(0.32, 100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0.87 (0.29, 3.1)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1.1 (0.45, 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0.62 (0.18, 2.7)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1.33 (0.42, 5.6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Renal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(0.03,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0.87 (0.28, 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0.69 (0.31, 1.5)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1.14 (0.6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, 2.1)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, 2.1)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0.57 (0.26, 1.2)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Neurologic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04,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0.87 (0.18, 8.5)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1.00 (0.31, 4.2)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0.62 (0.27, 1.4)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0.78 (0.2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, 4.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0.84 (0.29, 3.0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Hematologic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 (0.02, </w:t>
            </w:r>
            <w:proofErr w:type="spellStart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Inf</w:t>
            </w:r>
            <w:proofErr w:type="spellEnd"/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0.76 (0.25, 2.3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1.56 (0.7, 3.5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1.49 (0.78, 2.8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1.89 (0.68, 5.2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1.19 (0.56, 2.5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7F050E" w:rsidRPr="001F5379" w:rsidRDefault="007F050E" w:rsidP="00353AA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b/>
                <w:color w:val="000000"/>
                <w:sz w:val="21"/>
                <w:szCs w:val="21"/>
              </w:rPr>
              <w:t>Immunologic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 (0, 149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2.55 (0.62, 9.4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2.29 (0.98, 5.3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3.08 (1.52, 6.2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624C0F" w:rsidRDefault="007F050E" w:rsidP="00353AA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24C0F">
              <w:rPr>
                <w:rFonts w:ascii="Arial" w:hAnsi="Arial" w:cs="Arial"/>
                <w:b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3.46 (1.1, 10.4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7F050E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1.62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0.69, 3.8</w:t>
            </w: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7F050E" w:rsidRPr="001F5379" w:rsidRDefault="007F050E" w:rsidP="00353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5379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7F050E" w:rsidRPr="0051061F" w:rsidTr="00353AA4">
        <w:trPr>
          <w:trHeight w:val="300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7F050E" w:rsidRPr="0076431B" w:rsidRDefault="007F050E" w:rsidP="00353A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Odds ratios and </w:t>
            </w:r>
            <w:r w:rsidRPr="0076431B">
              <w:rPr>
                <w:rFonts w:ascii="Arial" w:hAnsi="Arial" w:cs="Arial"/>
                <w:i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 values compare the percent of virus seropositive vs. seronegative patients who met each ACR criterion. Odds ratios &gt;1 indicate that virus seropositive patients were more likely to meet the criterion.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P </w:t>
            </w:r>
            <w:r>
              <w:rPr>
                <w:rFonts w:ascii="Arial" w:hAnsi="Arial" w:cs="Arial"/>
                <w:sz w:val="21"/>
                <w:szCs w:val="21"/>
              </w:rPr>
              <w:t>values were adjusted by the false discovery rate method. The ANA criterion could not be analyzed because all patients were ANA-positive, regardless of virus seropositivity.</w:t>
            </w:r>
          </w:p>
        </w:tc>
      </w:tr>
    </w:tbl>
    <w:p w:rsidR="007F050E" w:rsidRDefault="007F050E" w:rsidP="007F050E"/>
    <w:p w:rsidR="007F050E" w:rsidRPr="002A65C8" w:rsidRDefault="007F050E" w:rsidP="007F050E">
      <w:pPr>
        <w:rPr>
          <w:rFonts w:ascii="Arial" w:hAnsi="Arial" w:cs="Arial"/>
          <w:b/>
        </w:rPr>
      </w:pPr>
    </w:p>
    <w:p w:rsidR="00172D3E" w:rsidRDefault="00172D3E">
      <w:r>
        <w:br w:type="page"/>
      </w:r>
    </w:p>
    <w:p w:rsidR="00172D3E" w:rsidRDefault="00172D3E" w:rsidP="00D443AC">
      <w:pPr>
        <w:spacing w:after="0"/>
        <w:sectPr w:rsidR="00172D3E" w:rsidSect="00172D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E95" w:rsidRPr="00532B53" w:rsidRDefault="00172D3E" w:rsidP="00D443AC">
      <w:pPr>
        <w:spacing w:after="0"/>
        <w:rPr>
          <w:rFonts w:ascii="Arial" w:hAnsi="Arial" w:cs="Arial"/>
          <w:b/>
        </w:rPr>
      </w:pPr>
      <w:r w:rsidRPr="00532B53">
        <w:rPr>
          <w:rFonts w:ascii="Arial" w:hAnsi="Arial" w:cs="Arial"/>
          <w:b/>
        </w:rPr>
        <w:lastRenderedPageBreak/>
        <w:t>Supplementa</w:t>
      </w:r>
      <w:r w:rsidR="007F050E">
        <w:rPr>
          <w:rFonts w:ascii="Arial" w:hAnsi="Arial" w:cs="Arial"/>
          <w:b/>
        </w:rPr>
        <w:t>l Table 3</w:t>
      </w:r>
      <w:r w:rsidR="00532B53">
        <w:rPr>
          <w:rFonts w:ascii="Arial" w:hAnsi="Arial" w:cs="Arial"/>
          <w:b/>
        </w:rPr>
        <w:t>.</w:t>
      </w:r>
      <w:r w:rsidR="00532B53" w:rsidRPr="00532B53">
        <w:rPr>
          <w:rFonts w:ascii="Arial" w:hAnsi="Arial" w:cs="Arial"/>
        </w:rPr>
        <w:t xml:space="preserve"> </w:t>
      </w:r>
      <w:r w:rsidR="00532B53">
        <w:rPr>
          <w:rFonts w:ascii="Arial" w:hAnsi="Arial" w:cs="Arial"/>
        </w:rPr>
        <w:t xml:space="preserve">Number of positive autoantibodies detected by </w:t>
      </w:r>
      <w:proofErr w:type="spellStart"/>
      <w:r w:rsidR="00532B53">
        <w:rPr>
          <w:rFonts w:ascii="Arial" w:hAnsi="Arial" w:cs="Arial"/>
        </w:rPr>
        <w:t>Bioplex</w:t>
      </w:r>
      <w:proofErr w:type="spellEnd"/>
      <w:r w:rsidR="00532B53">
        <w:rPr>
          <w:rFonts w:ascii="Arial" w:hAnsi="Arial" w:cs="Arial"/>
        </w:rPr>
        <w:t xml:space="preserve"> assay </w:t>
      </w:r>
      <w:r w:rsidR="00532B53" w:rsidRPr="00532B53">
        <w:rPr>
          <w:rFonts w:ascii="Arial" w:hAnsi="Arial" w:cs="Arial"/>
        </w:rPr>
        <w:t xml:space="preserve">in Filipino SLE patients, based on seropositivity for common herpes viruses (EBV, CMV, HSV-1, and HSV-2), EBV-EA, or EBV-EBNA-1. </w:t>
      </w:r>
      <w:r w:rsidR="00532B53" w:rsidRPr="00532B53">
        <w:rPr>
          <w:rFonts w:ascii="Arial" w:hAnsi="Arial" w:cs="Arial"/>
          <w:i/>
        </w:rPr>
        <w:t xml:space="preserve">P </w:t>
      </w:r>
      <w:r w:rsidR="00532B53" w:rsidRPr="00532B53">
        <w:rPr>
          <w:rFonts w:ascii="Arial" w:hAnsi="Arial" w:cs="Arial"/>
        </w:rPr>
        <w:t xml:space="preserve">values </w:t>
      </w:r>
      <w:r w:rsidR="0096317B">
        <w:rPr>
          <w:rFonts w:ascii="Arial" w:hAnsi="Arial" w:cs="Arial"/>
        </w:rPr>
        <w:t xml:space="preserve">compare </w:t>
      </w:r>
      <w:r w:rsidR="00532B53" w:rsidRPr="00532B53">
        <w:rPr>
          <w:rFonts w:ascii="Arial" w:hAnsi="Arial" w:cs="Arial"/>
        </w:rPr>
        <w:t>seropositive and seronegative patients for each antigen.</w:t>
      </w:r>
    </w:p>
    <w:tbl>
      <w:tblPr>
        <w:tblStyle w:val="TableGrid"/>
        <w:tblpPr w:leftFromText="180" w:rightFromText="180" w:vertAnchor="text" w:horzAnchor="margin" w:tblpXSpec="center" w:tblpY="182"/>
        <w:tblW w:w="1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72"/>
        <w:gridCol w:w="666"/>
        <w:gridCol w:w="673"/>
        <w:gridCol w:w="674"/>
        <w:gridCol w:w="666"/>
        <w:gridCol w:w="674"/>
        <w:gridCol w:w="605"/>
        <w:gridCol w:w="612"/>
        <w:gridCol w:w="622"/>
        <w:gridCol w:w="629"/>
        <w:gridCol w:w="642"/>
        <w:gridCol w:w="653"/>
        <w:gridCol w:w="653"/>
        <w:gridCol w:w="905"/>
        <w:gridCol w:w="1162"/>
      </w:tblGrid>
      <w:tr w:rsidR="000F1215" w:rsidRPr="000F1215" w:rsidTr="000F1215">
        <w:trPr>
          <w:trHeight w:val="374"/>
        </w:trPr>
        <w:tc>
          <w:tcPr>
            <w:tcW w:w="1647" w:type="dxa"/>
          </w:tcPr>
          <w:p w:rsidR="000F1215" w:rsidRPr="000F1215" w:rsidRDefault="000F1215" w:rsidP="00D4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6" w:type="dxa"/>
            <w:gridSpan w:val="14"/>
            <w:tcBorders>
              <w:bottom w:val="single" w:sz="4" w:space="0" w:color="auto"/>
            </w:tcBorders>
            <w:vAlign w:val="center"/>
          </w:tcPr>
          <w:p w:rsidR="000F1215" w:rsidRPr="000F1215" w:rsidRDefault="000F1215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Positive Autoantibodies by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Bioplex</w:t>
            </w:r>
            <w:proofErr w:type="spellEnd"/>
          </w:p>
        </w:tc>
        <w:tc>
          <w:tcPr>
            <w:tcW w:w="1162" w:type="dxa"/>
            <w:vAlign w:val="center"/>
          </w:tcPr>
          <w:p w:rsidR="000F1215" w:rsidRPr="000F1215" w:rsidRDefault="000F1215" w:rsidP="000F12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F1215" w:rsidRPr="000F1215" w:rsidTr="000F1215">
        <w:trPr>
          <w:trHeight w:val="374"/>
        </w:trPr>
        <w:tc>
          <w:tcPr>
            <w:tcW w:w="1647" w:type="dxa"/>
            <w:tcBorders>
              <w:bottom w:val="single" w:sz="8" w:space="0" w:color="auto"/>
            </w:tcBorders>
          </w:tcPr>
          <w:p w:rsidR="00C10020" w:rsidRPr="000F1215" w:rsidRDefault="00C10020" w:rsidP="00D4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1162" w:type="dxa"/>
            <w:tcBorders>
              <w:bottom w:val="single" w:sz="8" w:space="0" w:color="auto"/>
            </w:tcBorders>
            <w:vAlign w:val="center"/>
          </w:tcPr>
          <w:p w:rsidR="00C10020" w:rsidRPr="000F1215" w:rsidRDefault="000F1215" w:rsidP="000F12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9C1C5B" w:rsidRPr="000F1215" w:rsidTr="009C1C5B">
        <w:trPr>
          <w:trHeight w:val="320"/>
        </w:trPr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EBV VCA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15"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EBV VCA +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9C1C5B" w:rsidRPr="000F1215" w:rsidRDefault="00D76B6E" w:rsidP="009C1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 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15">
              <w:rPr>
                <w:rFonts w:ascii="Arial" w:hAnsi="Arial" w:cs="Arial"/>
                <w:sz w:val="20"/>
                <w:szCs w:val="20"/>
              </w:rPr>
              <w:t>0.174</w:t>
            </w: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vAlign w:val="center"/>
          </w:tcPr>
          <w:p w:rsidR="009C1C5B" w:rsidRPr="000F1215" w:rsidRDefault="00D76B6E" w:rsidP="009C1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 +</w:t>
            </w:r>
          </w:p>
        </w:tc>
        <w:tc>
          <w:tcPr>
            <w:tcW w:w="672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4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2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3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vMerge/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5" w:rsidRPr="000F1215" w:rsidTr="000F1215">
        <w:trPr>
          <w:trHeight w:val="320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HSV1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C10020" w:rsidRPr="000F1215" w:rsidRDefault="00D76B6E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C10020" w:rsidRPr="00CB1691" w:rsidRDefault="00C10020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691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0C4282" w:rsidRPr="00CB1691">
              <w:rPr>
                <w:rFonts w:ascii="Arial" w:hAnsi="Arial" w:cs="Arial"/>
                <w:b/>
                <w:sz w:val="20"/>
                <w:szCs w:val="20"/>
              </w:rPr>
              <w:t>024</w:t>
            </w:r>
            <w:r w:rsidR="000F1215" w:rsidRPr="00CB16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F1215" w:rsidRPr="000F1215" w:rsidTr="000F1215">
        <w:trPr>
          <w:trHeight w:val="32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C10020" w:rsidRPr="000F1215" w:rsidRDefault="00D76B6E" w:rsidP="000F1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HSV1 +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10020" w:rsidRPr="000F1215" w:rsidRDefault="00D76B6E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5" w:rsidRPr="000F1215" w:rsidTr="000F1215">
        <w:trPr>
          <w:trHeight w:val="320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C10020" w:rsidRPr="000F1215" w:rsidRDefault="00D76B6E" w:rsidP="000F1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HSV2 -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C10020" w:rsidRPr="000F1215" w:rsidRDefault="00D76B6E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C10020" w:rsidRPr="00CB1691" w:rsidRDefault="000C4282" w:rsidP="000F1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691">
              <w:rPr>
                <w:rFonts w:ascii="Arial" w:hAnsi="Arial" w:cs="Arial"/>
                <w:b/>
                <w:sz w:val="20"/>
                <w:szCs w:val="20"/>
              </w:rPr>
              <w:t>0.015</w:t>
            </w:r>
            <w:r w:rsidR="000F1215" w:rsidRPr="00CB169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F1215" w:rsidRPr="000F1215" w:rsidTr="000F1215">
        <w:trPr>
          <w:trHeight w:val="32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C10020" w:rsidRPr="000F1215" w:rsidRDefault="00D76B6E" w:rsidP="000F1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HSV2 +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10020" w:rsidRPr="000F1215" w:rsidRDefault="00D76B6E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C10020" w:rsidRPr="000F1215" w:rsidRDefault="00C10020" w:rsidP="000F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C5B" w:rsidRPr="000F1215" w:rsidTr="009C1C5B">
        <w:trPr>
          <w:trHeight w:val="320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EBV EA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9C1C5B" w:rsidRPr="00CB1691" w:rsidRDefault="009C1C5B" w:rsidP="009C1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691">
              <w:rPr>
                <w:rFonts w:ascii="Arial" w:hAnsi="Arial" w:cs="Arial"/>
                <w:b/>
                <w:sz w:val="20"/>
                <w:szCs w:val="20"/>
              </w:rPr>
              <w:t>2.37E-06</w:t>
            </w: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EBV EA +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D76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215">
              <w:rPr>
                <w:rFonts w:ascii="Arial" w:hAnsi="Arial" w:cs="Arial"/>
                <w:b/>
                <w:sz w:val="20"/>
                <w:szCs w:val="20"/>
              </w:rPr>
              <w:t xml:space="preserve">EBV EBNA </w:t>
            </w:r>
            <w:r w:rsidR="00D76B6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15">
              <w:rPr>
                <w:rFonts w:ascii="Arial" w:hAnsi="Arial" w:cs="Arial"/>
                <w:sz w:val="20"/>
                <w:szCs w:val="20"/>
              </w:rPr>
              <w:t>0.84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C5B" w:rsidRPr="000F1215" w:rsidTr="00B022FF">
        <w:trPr>
          <w:trHeight w:val="32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EBV EBNA +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2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C1C5B" w:rsidRPr="000F1215" w:rsidRDefault="00D76B6E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9C1C5B" w:rsidRPr="000F1215" w:rsidRDefault="009C1C5B" w:rsidP="009C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E95" w:rsidRDefault="00546E95"/>
    <w:p w:rsidR="007F050E" w:rsidRPr="002A65C8" w:rsidRDefault="007F050E" w:rsidP="008951D1">
      <w:pPr>
        <w:rPr>
          <w:rFonts w:ascii="Arial" w:hAnsi="Arial" w:cs="Arial"/>
          <w:b/>
        </w:rPr>
      </w:pPr>
    </w:p>
    <w:sectPr w:rsidR="007F050E" w:rsidRPr="002A65C8" w:rsidSect="008951D1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7"/>
    <w:rsid w:val="000C4282"/>
    <w:rsid w:val="000F1215"/>
    <w:rsid w:val="0012329C"/>
    <w:rsid w:val="0013288E"/>
    <w:rsid w:val="00172D3E"/>
    <w:rsid w:val="001F5379"/>
    <w:rsid w:val="0022058D"/>
    <w:rsid w:val="00236F9B"/>
    <w:rsid w:val="002A65C8"/>
    <w:rsid w:val="002F02AC"/>
    <w:rsid w:val="00353AA4"/>
    <w:rsid w:val="003A7EFE"/>
    <w:rsid w:val="003B7070"/>
    <w:rsid w:val="003F6169"/>
    <w:rsid w:val="00440BED"/>
    <w:rsid w:val="00465317"/>
    <w:rsid w:val="004B1474"/>
    <w:rsid w:val="004B6B4E"/>
    <w:rsid w:val="00532B53"/>
    <w:rsid w:val="00546E95"/>
    <w:rsid w:val="00550AEB"/>
    <w:rsid w:val="0059266A"/>
    <w:rsid w:val="00624C0F"/>
    <w:rsid w:val="00625304"/>
    <w:rsid w:val="00662487"/>
    <w:rsid w:val="007F050E"/>
    <w:rsid w:val="008359FC"/>
    <w:rsid w:val="008951D1"/>
    <w:rsid w:val="008A3F06"/>
    <w:rsid w:val="008E4B90"/>
    <w:rsid w:val="00961E74"/>
    <w:rsid w:val="0096317B"/>
    <w:rsid w:val="0097463B"/>
    <w:rsid w:val="009A1337"/>
    <w:rsid w:val="009C1C5B"/>
    <w:rsid w:val="00A55217"/>
    <w:rsid w:val="00AD18E1"/>
    <w:rsid w:val="00B022FF"/>
    <w:rsid w:val="00BA6694"/>
    <w:rsid w:val="00BC31EC"/>
    <w:rsid w:val="00C10020"/>
    <w:rsid w:val="00C90952"/>
    <w:rsid w:val="00CB1691"/>
    <w:rsid w:val="00D306D2"/>
    <w:rsid w:val="00D443AC"/>
    <w:rsid w:val="00D76B6E"/>
    <w:rsid w:val="00DA7E92"/>
    <w:rsid w:val="00E359A0"/>
    <w:rsid w:val="00EC47F6"/>
    <w:rsid w:val="00EF7308"/>
    <w:rsid w:val="00F0776A"/>
    <w:rsid w:val="00F560F6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E5FC-C02B-41A1-BC85-A24353B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7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7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Reid</dc:creator>
  <cp:keywords/>
  <dc:description/>
  <cp:lastModifiedBy>Rebecka</cp:lastModifiedBy>
  <cp:revision>2</cp:revision>
  <cp:lastPrinted>2017-05-09T14:12:00Z</cp:lastPrinted>
  <dcterms:created xsi:type="dcterms:W3CDTF">2017-05-25T14:39:00Z</dcterms:created>
  <dcterms:modified xsi:type="dcterms:W3CDTF">2017-05-25T14:39:00Z</dcterms:modified>
</cp:coreProperties>
</file>